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615FCF" w14:textId="77777777" w:rsidR="000936DF" w:rsidRPr="004A0976" w:rsidRDefault="000936DF" w:rsidP="004A0976">
      <w:pPr>
        <w:jc w:val="center"/>
        <w:rPr>
          <w:b/>
          <w:u w:val="single"/>
        </w:rPr>
      </w:pPr>
      <w:r w:rsidRPr="00B56C9B">
        <w:rPr>
          <w:b/>
          <w:u w:val="single"/>
        </w:rPr>
        <w:t xml:space="preserve">Grade 12 </w:t>
      </w:r>
      <w:proofErr w:type="spellStart"/>
      <w:r w:rsidRPr="00B56C9B">
        <w:rPr>
          <w:b/>
          <w:u w:val="single"/>
        </w:rPr>
        <w:t>Calorimetry</w:t>
      </w:r>
      <w:proofErr w:type="spellEnd"/>
      <w:r w:rsidRPr="00B56C9B">
        <w:rPr>
          <w:b/>
          <w:u w:val="single"/>
        </w:rPr>
        <w:t xml:space="preserve"> Lab</w:t>
      </w:r>
      <w:r w:rsidR="00B56C9B" w:rsidRPr="00B56C9B">
        <w:rPr>
          <w:b/>
          <w:u w:val="single"/>
        </w:rPr>
        <w:t xml:space="preserve"> Marking Scheme</w:t>
      </w:r>
    </w:p>
    <w:p w14:paraId="61A58D58" w14:textId="77777777" w:rsidR="000936DF" w:rsidRDefault="000936DF">
      <w:r>
        <w:t xml:space="preserve">Lab </w:t>
      </w:r>
      <w:proofErr w:type="spellStart"/>
      <w:r>
        <w:t>Eval</w:t>
      </w:r>
      <w:proofErr w:type="spellEnd"/>
      <w:r>
        <w:t xml:space="preserve"> /25</w:t>
      </w:r>
    </w:p>
    <w:p w14:paraId="272C60A2" w14:textId="77777777" w:rsidR="000936DF" w:rsidRDefault="000936DF"/>
    <w:p w14:paraId="6C83DD66" w14:textId="77777777" w:rsidR="000936DF" w:rsidRDefault="000936DF" w:rsidP="000936DF">
      <w:r>
        <w:t>Title/Title Page</w:t>
      </w:r>
      <w:r>
        <w:tab/>
        <w:t>0</w:t>
      </w:r>
      <w:r>
        <w:tab/>
        <w:t xml:space="preserve">1 </w:t>
      </w:r>
      <w:r>
        <w:tab/>
      </w:r>
    </w:p>
    <w:p w14:paraId="19D174E3" w14:textId="77777777" w:rsidR="000936DF" w:rsidRDefault="000936DF" w:rsidP="000936DF">
      <w:r>
        <w:t>Title Page is present along with a title for the lab – lack of creativity will not lose marks although creativity potentially can gain marks</w:t>
      </w:r>
    </w:p>
    <w:p w14:paraId="137DF26C" w14:textId="77777777" w:rsidR="000936DF" w:rsidRDefault="000936DF" w:rsidP="000936DF"/>
    <w:p w14:paraId="61C9D76C" w14:textId="77777777" w:rsidR="000936DF" w:rsidRDefault="000936DF" w:rsidP="000936DF">
      <w:r>
        <w:t xml:space="preserve">Introduction </w:t>
      </w:r>
      <w:r>
        <w:tab/>
      </w:r>
      <w:r>
        <w:tab/>
        <w:t>0</w:t>
      </w:r>
      <w:r>
        <w:tab/>
        <w:t>1</w:t>
      </w:r>
      <w:r>
        <w:tab/>
        <w:t>2</w:t>
      </w:r>
    </w:p>
    <w:p w14:paraId="175A414C" w14:textId="77777777" w:rsidR="000936DF" w:rsidRDefault="000936DF" w:rsidP="000936DF"/>
    <w:p w14:paraId="7C87CC22" w14:textId="77777777" w:rsidR="000936DF" w:rsidRDefault="000936DF" w:rsidP="000936DF">
      <w:r>
        <w:t xml:space="preserve">Introduction is 1-2 </w:t>
      </w:r>
      <w:proofErr w:type="spellStart"/>
      <w:r>
        <w:t>pgphs</w:t>
      </w:r>
      <w:proofErr w:type="spellEnd"/>
      <w:r>
        <w:t>, introduces the topic at a moderate level of complexity and may explain about hot/cold packs/enthalpy</w:t>
      </w:r>
      <w:r w:rsidR="004A0976">
        <w:t xml:space="preserve">. Must be easy to </w:t>
      </w:r>
      <w:proofErr w:type="gramStart"/>
      <w:r w:rsidR="004A0976">
        <w:t>read(</w:t>
      </w:r>
      <w:proofErr w:type="gramEnd"/>
      <w:r w:rsidR="004A0976">
        <w:t>make sense!)Marks deducted for poor spelling/grammar/syntax</w:t>
      </w:r>
    </w:p>
    <w:p w14:paraId="00AF3828" w14:textId="77777777" w:rsidR="000936DF" w:rsidRDefault="000936DF" w:rsidP="000936DF"/>
    <w:p w14:paraId="5D09F720" w14:textId="77777777" w:rsidR="000936DF" w:rsidRDefault="000936DF" w:rsidP="000936DF">
      <w:r>
        <w:t xml:space="preserve">Purpose </w:t>
      </w:r>
      <w:r>
        <w:tab/>
      </w:r>
      <w:r>
        <w:tab/>
        <w:t>0</w:t>
      </w:r>
      <w:r>
        <w:tab/>
        <w:t>1</w:t>
      </w:r>
    </w:p>
    <w:p w14:paraId="625A60FD" w14:textId="77777777" w:rsidR="000936DF" w:rsidRDefault="000936DF" w:rsidP="000936DF"/>
    <w:p w14:paraId="4047B176" w14:textId="77777777" w:rsidR="000936DF" w:rsidRDefault="000936DF" w:rsidP="000936DF">
      <w:r>
        <w:t>Explains the reason for doing the lab. Is expressed as a clear purpose statement</w:t>
      </w:r>
    </w:p>
    <w:p w14:paraId="196FD6C2" w14:textId="77777777" w:rsidR="000936DF" w:rsidRDefault="000936DF" w:rsidP="000936DF">
      <w:r>
        <w:t>“The purpose of this lab is to find the identity of the mystery salt using calorimetric techniques</w:t>
      </w:r>
    </w:p>
    <w:p w14:paraId="728E909D" w14:textId="77777777" w:rsidR="000936DF" w:rsidRDefault="000936DF" w:rsidP="000936DF"/>
    <w:p w14:paraId="624EC374" w14:textId="77777777" w:rsidR="000936DF" w:rsidRDefault="000936DF" w:rsidP="000936DF">
      <w:r>
        <w:t>Experimental Design</w:t>
      </w:r>
      <w:r>
        <w:tab/>
        <w:t>0</w:t>
      </w:r>
      <w:r>
        <w:tab/>
        <w:t>1</w:t>
      </w:r>
      <w:r>
        <w:tab/>
        <w:t>2</w:t>
      </w:r>
      <w:r>
        <w:tab/>
        <w:t>3</w:t>
      </w:r>
    </w:p>
    <w:p w14:paraId="02AD330E" w14:textId="77777777" w:rsidR="000936DF" w:rsidRDefault="000936DF" w:rsidP="000936DF">
      <w:r>
        <w:t>A readable summary of purpose/methods combined that explains what we are doing and why we are doing it – broken down moderately into steps</w:t>
      </w:r>
    </w:p>
    <w:p w14:paraId="498C4181" w14:textId="77777777" w:rsidR="000936DF" w:rsidRDefault="000936DF" w:rsidP="000936DF"/>
    <w:p w14:paraId="24B9CC28" w14:textId="77777777" w:rsidR="000936DF" w:rsidRDefault="000936DF" w:rsidP="000936DF">
      <w:r>
        <w:t>Calculations</w:t>
      </w:r>
      <w:r>
        <w:tab/>
      </w:r>
      <w:r>
        <w:tab/>
        <w:t>0</w:t>
      </w:r>
      <w:r>
        <w:tab/>
        <w:t>1</w:t>
      </w:r>
      <w:r>
        <w:tab/>
        <w:t>2</w:t>
      </w:r>
      <w:r>
        <w:tab/>
        <w:t>3</w:t>
      </w:r>
    </w:p>
    <w:p w14:paraId="06D9E04B" w14:textId="77777777" w:rsidR="000936DF" w:rsidRDefault="000936DF" w:rsidP="000936DF">
      <w:r>
        <w:t>Calculations are legible (-1) and intuitive, showing all formula and units used.</w:t>
      </w:r>
    </w:p>
    <w:p w14:paraId="6F7E54D7" w14:textId="77777777" w:rsidR="000936DF" w:rsidRDefault="000936DF" w:rsidP="000936DF"/>
    <w:p w14:paraId="5C89B3C4" w14:textId="77777777" w:rsidR="000936DF" w:rsidRDefault="000936DF" w:rsidP="000936DF">
      <w:r>
        <w:t>Procedure/Materials</w:t>
      </w:r>
      <w:r>
        <w:tab/>
      </w:r>
      <w:r>
        <w:tab/>
        <w:t>0</w:t>
      </w:r>
      <w:r>
        <w:tab/>
        <w:t>1</w:t>
      </w:r>
      <w:r>
        <w:tab/>
        <w:t>2</w:t>
      </w:r>
      <w:r>
        <w:tab/>
        <w:t>3</w:t>
      </w:r>
    </w:p>
    <w:p w14:paraId="29C24331" w14:textId="77777777" w:rsidR="000936DF" w:rsidRDefault="000936DF" w:rsidP="000936DF">
      <w:r>
        <w:t>Procedure is easy to follow (-1) written in past passive tense (-1) and uses exact quantities (-1).</w:t>
      </w:r>
      <w:r w:rsidR="004A0976">
        <w:t xml:space="preserve"> If not numbered and in past passive, must be complete and easy to read (-0.5 for not reading instructions)</w:t>
      </w:r>
    </w:p>
    <w:p w14:paraId="1C98723D" w14:textId="77777777" w:rsidR="000936DF" w:rsidRDefault="000936DF" w:rsidP="000936DF">
      <w:r>
        <w:t>Materials list may separate into materials/apparatus but doesn’t need to. Should include all materials and amounts.</w:t>
      </w:r>
      <w:r w:rsidR="004A0976">
        <w:t xml:space="preserve"> (-1)</w:t>
      </w:r>
    </w:p>
    <w:p w14:paraId="1F6353EC" w14:textId="77777777" w:rsidR="000936DF" w:rsidRDefault="000936DF" w:rsidP="000936DF"/>
    <w:p w14:paraId="40973C55" w14:textId="77777777" w:rsidR="000936DF" w:rsidRDefault="000936DF" w:rsidP="000936DF">
      <w:r>
        <w:t>Observations</w:t>
      </w:r>
      <w:r>
        <w:tab/>
      </w:r>
      <w:r>
        <w:tab/>
        <w:t>0</w:t>
      </w:r>
      <w:r>
        <w:tab/>
        <w:t>1</w:t>
      </w:r>
      <w:r>
        <w:tab/>
        <w:t>2</w:t>
      </w:r>
      <w:r>
        <w:tab/>
      </w:r>
    </w:p>
    <w:p w14:paraId="04F25A2E" w14:textId="77777777" w:rsidR="000936DF" w:rsidRDefault="000936DF" w:rsidP="000936DF">
      <w:r>
        <w:t>Observation table must measure the proper data in the proper units (mass of water)  (-0.5) to the proper number of DP (-0.5) and must have at least 3 repetitions of the experiment.</w:t>
      </w:r>
    </w:p>
    <w:p w14:paraId="607A4D42" w14:textId="77777777" w:rsidR="000936DF" w:rsidRDefault="000936DF" w:rsidP="000936DF"/>
    <w:p w14:paraId="4EF2BFCE" w14:textId="77777777" w:rsidR="000936DF" w:rsidRDefault="000936DF" w:rsidP="000936DF">
      <w:r>
        <w:t xml:space="preserve">Results/Correct ID </w:t>
      </w:r>
      <w:r>
        <w:tab/>
        <w:t>0</w:t>
      </w:r>
      <w:r>
        <w:tab/>
        <w:t>1</w:t>
      </w:r>
      <w:r>
        <w:tab/>
        <w:t>2</w:t>
      </w:r>
      <w:r>
        <w:tab/>
        <w:t>3</w:t>
      </w:r>
      <w:r>
        <w:tab/>
        <w:t>4</w:t>
      </w:r>
      <w:r>
        <w:tab/>
      </w:r>
    </w:p>
    <w:p w14:paraId="51B53214" w14:textId="77777777" w:rsidR="000936DF" w:rsidRDefault="000936DF" w:rsidP="000936DF">
      <w:r>
        <w:t xml:space="preserve">Correctly identify salt (-1) and show calculations. Compare experimental to actual value (-1) Proper thermochemical </w:t>
      </w:r>
      <w:proofErr w:type="spellStart"/>
      <w:r>
        <w:t>Rxn</w:t>
      </w:r>
      <w:proofErr w:type="spellEnd"/>
      <w:r>
        <w:t xml:space="preserve"> (worth 2)</w:t>
      </w:r>
    </w:p>
    <w:p w14:paraId="2F4F06DA" w14:textId="77777777" w:rsidR="000936DF" w:rsidRDefault="000936DF" w:rsidP="000936DF"/>
    <w:p w14:paraId="05C6AE05" w14:textId="77777777" w:rsidR="000936DF" w:rsidRDefault="000936DF" w:rsidP="000936DF">
      <w:r>
        <w:t>Discussion</w:t>
      </w:r>
      <w:r>
        <w:tab/>
      </w:r>
      <w:r>
        <w:tab/>
        <w:t>0</w:t>
      </w:r>
      <w:r>
        <w:tab/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</w:p>
    <w:p w14:paraId="320E9A9B" w14:textId="77777777" w:rsidR="000936DF" w:rsidRDefault="000936DF" w:rsidP="000936DF">
      <w:r>
        <w:t>Useful applications (-1.5</w:t>
      </w:r>
      <w:r w:rsidR="004A0976">
        <w:t xml:space="preserve"> or 2</w:t>
      </w:r>
      <w:r>
        <w:t>) Best hot/</w:t>
      </w:r>
      <w:proofErr w:type="gramStart"/>
      <w:r>
        <w:t>cold(</w:t>
      </w:r>
      <w:proofErr w:type="gramEnd"/>
      <w:r>
        <w:t xml:space="preserve">-1) 3 </w:t>
      </w:r>
      <w:proofErr w:type="spellStart"/>
      <w:r>
        <w:t>expt’al</w:t>
      </w:r>
      <w:proofErr w:type="spellEnd"/>
      <w:r>
        <w:t xml:space="preserve"> errors (1.5</w:t>
      </w:r>
      <w:r w:rsidR="004A0976">
        <w:t xml:space="preserve"> or 2for all errors</w:t>
      </w:r>
      <w:r>
        <w:t>) how it would have affected results (-1)</w:t>
      </w:r>
    </w:p>
    <w:p w14:paraId="754E0D43" w14:textId="77777777" w:rsidR="004A0976" w:rsidRDefault="004A0976" w:rsidP="000936DF"/>
    <w:p w14:paraId="4E5FC531" w14:textId="77777777" w:rsidR="000936DF" w:rsidRDefault="000936DF" w:rsidP="000936DF">
      <w:r>
        <w:t>Neatness and presentation</w:t>
      </w:r>
      <w:r>
        <w:tab/>
        <w:t>0</w:t>
      </w:r>
      <w:r>
        <w:tab/>
        <w:t>1</w:t>
      </w:r>
    </w:p>
    <w:p w14:paraId="4B1CBA66" w14:textId="77777777" w:rsidR="000936DF" w:rsidRDefault="000936DF" w:rsidP="000936DF">
      <w:r>
        <w:t xml:space="preserve">Point if the lab is written VERY neatly or typed up. </w:t>
      </w:r>
      <w:proofErr w:type="gramStart"/>
      <w:r>
        <w:t>If the text is the same font and overall the assignment looks appealing to read.</w:t>
      </w:r>
      <w:bookmarkStart w:id="0" w:name="_GoBack"/>
      <w:bookmarkEnd w:id="0"/>
      <w:proofErr w:type="gramEnd"/>
    </w:p>
    <w:sectPr w:rsidR="000936DF" w:rsidSect="004A0976">
      <w:pgSz w:w="12240" w:h="15840"/>
      <w:pgMar w:top="426" w:right="1800" w:bottom="709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6DF"/>
    <w:rsid w:val="000936DF"/>
    <w:rsid w:val="004A0976"/>
    <w:rsid w:val="00B56C9B"/>
    <w:rsid w:val="00EA5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536F3A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293</Words>
  <Characters>1671</Characters>
  <Application>Microsoft Macintosh Word</Application>
  <DocSecurity>0</DocSecurity>
  <Lines>13</Lines>
  <Paragraphs>3</Paragraphs>
  <ScaleCrop>false</ScaleCrop>
  <Company/>
  <LinksUpToDate>false</LinksUpToDate>
  <CharactersWithSpaces>1961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Sheps</dc:creator>
  <cp:keywords/>
  <dc:description/>
  <cp:lastModifiedBy>David Sheps</cp:lastModifiedBy>
  <cp:revision>2</cp:revision>
  <dcterms:created xsi:type="dcterms:W3CDTF">2011-11-23T21:32:00Z</dcterms:created>
  <dcterms:modified xsi:type="dcterms:W3CDTF">2011-11-23T21:56:00Z</dcterms:modified>
</cp:coreProperties>
</file>